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E46BC" w14:textId="639872EF" w:rsidR="00DD31C8" w:rsidRPr="009E29D5" w:rsidRDefault="002A18F9" w:rsidP="00DD31C8">
      <w:pPr>
        <w:spacing w:after="240" w:line="360" w:lineRule="auto"/>
        <w:jc w:val="center"/>
        <w:rPr>
          <w:rFonts w:eastAsia="IBM Plex Sans SemiBold"/>
          <w:b/>
          <w:bCs/>
          <w:color w:val="30206B"/>
          <w:sz w:val="50"/>
          <w:szCs w:val="50"/>
        </w:rPr>
      </w:pPr>
      <w:r w:rsidRPr="009E29D5">
        <w:rPr>
          <w:rFonts w:eastAsia="IBM Plex Sans SemiBold"/>
          <w:b/>
          <w:bCs/>
          <w:color w:val="30206B"/>
          <w:sz w:val="50"/>
          <w:szCs w:val="50"/>
        </w:rPr>
        <w:t>Individual Development</w:t>
      </w:r>
      <w:r w:rsidR="00445B25" w:rsidRPr="009E29D5">
        <w:rPr>
          <w:rFonts w:eastAsia="IBM Plex Sans SemiBold"/>
          <w:b/>
          <w:bCs/>
          <w:color w:val="30206B"/>
          <w:sz w:val="50"/>
          <w:szCs w:val="50"/>
        </w:rPr>
        <w:t xml:space="preserve"> </w:t>
      </w:r>
      <w:r w:rsidR="001067BB" w:rsidRPr="009E29D5">
        <w:rPr>
          <w:rFonts w:eastAsia="IBM Plex Sans SemiBold"/>
          <w:b/>
          <w:bCs/>
          <w:color w:val="30206B"/>
          <w:sz w:val="50"/>
          <w:szCs w:val="50"/>
        </w:rPr>
        <w:t>Plan</w:t>
      </w:r>
      <w:r w:rsidR="00445B25" w:rsidRPr="009E29D5">
        <w:rPr>
          <w:rFonts w:eastAsia="IBM Plex Sans SemiBold"/>
          <w:b/>
          <w:bCs/>
          <w:color w:val="30206B"/>
          <w:sz w:val="50"/>
          <w:szCs w:val="50"/>
        </w:rPr>
        <w:t xml:space="preserve"> Template</w:t>
      </w:r>
      <w:r w:rsidR="00DD31C8">
        <w:rPr>
          <w:rFonts w:eastAsia="Times New Roman"/>
          <w:noProof/>
          <w:color w:val="000000" w:themeColor="text1"/>
          <w:sz w:val="20"/>
          <w:szCs w:val="20"/>
          <w:lang w:eastAsia="en-GB"/>
        </w:rPr>
        <mc:AlternateContent>
          <mc:Choice Requires="wps">
            <w:drawing>
              <wp:inline distT="0" distB="0" distL="0" distR="0" wp14:anchorId="2C3A6F5F" wp14:editId="554775EB">
                <wp:extent cx="5795010" cy="1520456"/>
                <wp:effectExtent l="0" t="0" r="0" b="3810"/>
                <wp:docPr id="203450132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5010" cy="1520456"/>
                        </a:xfrm>
                        <a:prstGeom prst="roundRect">
                          <a:avLst>
                            <a:gd name="adj" fmla="val 3950"/>
                          </a:avLst>
                        </a:prstGeom>
                        <a:solidFill>
                          <a:srgbClr val="F4F6F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6CC24D" w14:textId="77777777" w:rsidR="00D054A8" w:rsidRDefault="00DD31C8" w:rsidP="00D054A8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</w:pPr>
                            <w:r w:rsidRPr="00EC647C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IN</w:t>
                            </w:r>
                            <w:r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t>STRUCTIONS</w:t>
                            </w:r>
                          </w:p>
                          <w:p w14:paraId="1F86832F" w14:textId="02E28DF2" w:rsidR="00DD31C8" w:rsidRPr="00D054A8" w:rsidRDefault="00DD31C8" w:rsidP="00D054A8">
                            <w:pPr>
                              <w:spacing w:before="120" w:after="240" w:line="271" w:lineRule="auto"/>
                              <w:ind w:left="357"/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</w:pPr>
                            <w:r w:rsidRPr="009159FD">
                              <w:rPr>
                                <w:rFonts w:eastAsia="Times New Roman"/>
                                <w:b/>
                                <w:bCs/>
                                <w:color w:val="FF0000"/>
                                <w:sz w:val="18"/>
                                <w:szCs w:val="18"/>
                                <w:lang w:eastAsia="en-GB"/>
                              </w:rPr>
                              <w:t>Read and delete this section before sharing the document.</w:t>
                            </w:r>
                            <w:r w:rsidR="00D054A8">
                              <w:rPr>
                                <w:rFonts w:eastAsia="Times New Roman"/>
                                <w:b/>
                                <w:bCs/>
                                <w:color w:val="59607D"/>
                                <w:spacing w:val="20"/>
                                <w:lang w:eastAsia="en-GB"/>
                              </w:rPr>
                              <w:br/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This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individual development plan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template is designed to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help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the 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employee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create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their professional growth and development roadmap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Use it to set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short- and long-term goals, 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identify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skills gaps, detail the steps and milestones to achieving those goals, and the resources and support need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ed along the way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. Both </w:t>
                            </w:r>
                            <w:r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the employee and their supervisor</w:t>
                            </w:r>
                            <w:r w:rsidRPr="009159FD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 xml:space="preserve"> should prepare for the meeting by </w:t>
                            </w:r>
                            <w:r w:rsidR="00DB75BF">
                              <w:rPr>
                                <w:rFonts w:eastAsia="Times New Roman"/>
                                <w:color w:val="59607D"/>
                                <w:sz w:val="18"/>
                                <w:szCs w:val="18"/>
                                <w:lang w:eastAsia="en-GB"/>
                              </w:rPr>
                              <w:t>outlining potential career paths for the employee and providing an overview of what they need to do to get there.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45720" rIns="288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oundrect w14:anchorId="2C3A6F5F" id="Rectangle 2" o:spid="_x0000_s1026" style="width:456.3pt;height:1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588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" fillcolor="#f4f6fa" stroked="f" strokeweight="1pt">
                <v:stroke joinstyle="miter"/>
                <v:textbox inset="2mm,,8mm">
                  <w:txbxContent>
                    <w:p w14:paraId="206CC24D" w14:textId="77777777" w:rsidR="00D054A8" w:rsidRDefault="00DD31C8" w:rsidP="00D054A8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</w:pPr>
                      <w:r w:rsidRPr="00EC647C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IN</w:t>
                      </w:r>
                      <w:r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t>STRUCTIONS</w:t>
                      </w:r>
                    </w:p>
                    <w:p w14:paraId="1F86832F" w14:textId="02E28DF2" w:rsidR="00DD31C8" w:rsidRPr="00D054A8" w:rsidRDefault="00DD31C8" w:rsidP="00D054A8">
                      <w:pPr>
                        <w:spacing w:before="120" w:after="240" w:line="271" w:lineRule="auto"/>
                        <w:ind w:left="357"/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</w:pPr>
                      <w:r w:rsidRPr="009159FD">
                        <w:rPr>
                          <w:rFonts w:eastAsia="Times New Roman"/>
                          <w:b/>
                          <w:bCs/>
                          <w:color w:val="FF0000"/>
                          <w:sz w:val="18"/>
                          <w:szCs w:val="18"/>
                          <w:lang w:eastAsia="en-GB"/>
                        </w:rPr>
                        <w:t>Read and delete this section before sharing the document.</w:t>
                      </w:r>
                      <w:r w:rsidR="00D054A8">
                        <w:rPr>
                          <w:rFonts w:eastAsia="Times New Roman"/>
                          <w:b/>
                          <w:bCs/>
                          <w:color w:val="59607D"/>
                          <w:spacing w:val="20"/>
                          <w:lang w:eastAsia="en-GB"/>
                        </w:rPr>
                        <w:br/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This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individual development plan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template is designed to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help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the 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employee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create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their professional growth and development roadmap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Use it to set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short- and long-term goals, 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identify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skills gaps, detail the steps and milestones to achieving those goals, and the resources and support need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ed along the way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. Both </w:t>
                      </w:r>
                      <w:r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the employee and their supervisor</w:t>
                      </w:r>
                      <w:r w:rsidRPr="009159FD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 xml:space="preserve"> should prepare for the meeting by </w:t>
                      </w:r>
                      <w:r w:rsidR="00DB75BF">
                        <w:rPr>
                          <w:rFonts w:eastAsia="Times New Roman"/>
                          <w:color w:val="59607D"/>
                          <w:sz w:val="18"/>
                          <w:szCs w:val="18"/>
                          <w:lang w:eastAsia="en-GB"/>
                        </w:rPr>
                        <w:t>outlining potential career paths for the employee and providing an overview of what they need to do to get there.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W w:w="10716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80"/>
        <w:gridCol w:w="3116"/>
        <w:gridCol w:w="1654"/>
        <w:gridCol w:w="4066"/>
      </w:tblGrid>
      <w:tr w:rsidR="00AF54F6" w:rsidRPr="009E29D5" w14:paraId="06272311" w14:textId="77777777" w:rsidTr="004D6444">
        <w:trPr>
          <w:cantSplit/>
          <w:trHeight w:val="184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8FD3C5" w14:textId="41574980" w:rsidR="00AF54F6" w:rsidRPr="009E29D5" w:rsidRDefault="004F592F" w:rsidP="004D6444">
            <w:pPr>
              <w:widowControl w:val="0"/>
              <w:spacing w:line="240" w:lineRule="auto"/>
              <w:rPr>
                <w:rFonts w:eastAsia="IBM Plex Sans Medium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Employee n</w:t>
            </w:r>
            <w:r w:rsidR="00445B25" w:rsidRPr="009E29D5">
              <w:rPr>
                <w:rFonts w:eastAsia="IBM Plex Sans Medium"/>
                <w:b/>
                <w:bCs/>
                <w:color w:val="30206B"/>
              </w:rPr>
              <w:t>ame</w:t>
            </w:r>
          </w:p>
        </w:tc>
        <w:tc>
          <w:tcPr>
            <w:tcW w:w="31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BC328A" w14:textId="2971FA90" w:rsidR="00AF54F6" w:rsidRPr="009E29D5" w:rsidRDefault="00AF54F6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  <w:tc>
          <w:tcPr>
            <w:tcW w:w="165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EBA949" w14:textId="34E6202E" w:rsidR="00AF54F6" w:rsidRPr="009E29D5" w:rsidRDefault="00445B25" w:rsidP="004D644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Department</w:t>
            </w:r>
          </w:p>
        </w:tc>
        <w:tc>
          <w:tcPr>
            <w:tcW w:w="40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C9FE21" w14:textId="3E32E054" w:rsidR="00AF54F6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Human Resources</w:t>
            </w:r>
          </w:p>
        </w:tc>
      </w:tr>
      <w:tr w:rsidR="00AF54F6" w:rsidRPr="009E29D5" w14:paraId="3E9742C1" w14:textId="77777777" w:rsidTr="004D6444">
        <w:trPr>
          <w:trHeight w:val="25"/>
          <w:jc w:val="center"/>
        </w:trPr>
        <w:tc>
          <w:tcPr>
            <w:tcW w:w="1880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78E5F2" w14:textId="77777777" w:rsidR="00AF54F6" w:rsidRPr="009E29D5" w:rsidRDefault="00AF54F6" w:rsidP="004D644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Job title</w:t>
            </w:r>
          </w:p>
        </w:tc>
        <w:tc>
          <w:tcPr>
            <w:tcW w:w="311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1A332F" w14:textId="66E39D8A" w:rsidR="00AF54F6" w:rsidRPr="009E29D5" w:rsidRDefault="005A01E0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HR Generalist</w:t>
            </w:r>
          </w:p>
        </w:tc>
        <w:tc>
          <w:tcPr>
            <w:tcW w:w="1654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3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2A4361" w14:textId="5EDBD40E" w:rsidR="00AF54F6" w:rsidRPr="009E29D5" w:rsidRDefault="00D742C6" w:rsidP="004D6444">
            <w:pPr>
              <w:widowControl w:val="0"/>
              <w:spacing w:line="240" w:lineRule="auto"/>
              <w:rPr>
                <w:rFonts w:eastAsia="IBM Plex Sans SemiBold"/>
                <w:b/>
                <w:bCs/>
                <w:color w:val="30206B"/>
              </w:rPr>
            </w:pPr>
            <w:r w:rsidRPr="009E29D5">
              <w:rPr>
                <w:rFonts w:eastAsia="IBM Plex Sans Medium"/>
                <w:b/>
                <w:bCs/>
                <w:color w:val="30206B"/>
              </w:rPr>
              <w:t>Supervisor</w:t>
            </w:r>
          </w:p>
        </w:tc>
        <w:tc>
          <w:tcPr>
            <w:tcW w:w="406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67A7A5" w14:textId="77777777" w:rsidR="00AF54F6" w:rsidRPr="009E29D5" w:rsidRDefault="00AF54F6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78342375" w14:textId="77777777" w:rsidR="00EF3923" w:rsidRPr="009E29D5" w:rsidRDefault="00EF392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EF3923" w:rsidRPr="009E29D5" w14:paraId="21CC5F4D" w14:textId="77777777" w:rsidTr="00D054A8">
        <w:trPr>
          <w:trHeight w:val="749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777823B8" w14:textId="77777777" w:rsidR="00ED373D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Goals</w:t>
            </w:r>
            <w:r w:rsidR="00ED373D"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 xml:space="preserve"> to achieve</w:t>
            </w:r>
          </w:p>
          <w:p w14:paraId="43CCC5C8" w14:textId="68C696B1" w:rsidR="00EF3923" w:rsidRPr="009E29D5" w:rsidRDefault="006243F4">
            <w:pPr>
              <w:widowControl w:val="0"/>
              <w:spacing w:line="240" w:lineRule="auto"/>
              <w:jc w:val="center"/>
              <w:rPr>
                <w:rFonts w:eastAsia="IBM Plex Sans Medium"/>
                <w:i/>
                <w:iCs/>
                <w:color w:val="30206B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the</w:t>
            </w:r>
            <w:r w:rsidR="00ED373D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short- and long-term professional goals you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’d</w:t>
            </w:r>
            <w:r w:rsidR="00ED373D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like to achieve in the next three to 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12</w:t>
            </w:r>
            <w:r w:rsidR="00ED373D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months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4266B5" w:rsidRPr="009E29D5" w14:paraId="5E9EAE11" w14:textId="77777777" w:rsidTr="00353B37">
        <w:trPr>
          <w:trHeight w:val="747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7AB421" w14:textId="2CC50BBC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Short-term goals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5D3A9F" w14:textId="1B29EAC6" w:rsidR="004266B5" w:rsidRPr="009E29D5" w:rsidRDefault="004266B5" w:rsidP="004D6444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[List the most urgent/immediate goals </w:t>
            </w:r>
            <w:r w:rsidR="00ED373D" w:rsidRPr="009E29D5">
              <w:rPr>
                <w:rFonts w:eastAsia="IBM Plex Sans SemiBold"/>
                <w:color w:val="30206B"/>
              </w:rPr>
              <w:t>you need to</w:t>
            </w:r>
            <w:r w:rsidRPr="009E29D5">
              <w:rPr>
                <w:rFonts w:eastAsia="IBM Plex Sans SemiBold"/>
                <w:color w:val="30206B"/>
              </w:rPr>
              <w:t xml:space="preserve"> achieve to support </w:t>
            </w:r>
            <w:r w:rsidR="00ED373D" w:rsidRPr="009E29D5">
              <w:rPr>
                <w:rFonts w:eastAsia="IBM Plex Sans SemiBold"/>
                <w:color w:val="30206B"/>
              </w:rPr>
              <w:t>you</w:t>
            </w:r>
            <w:r w:rsidRPr="009E29D5">
              <w:rPr>
                <w:rFonts w:eastAsia="IBM Plex Sans SemiBold"/>
                <w:color w:val="30206B"/>
              </w:rPr>
              <w:t xml:space="preserve"> in </w:t>
            </w:r>
            <w:r w:rsidR="00ED373D" w:rsidRPr="009E29D5">
              <w:rPr>
                <w:rFonts w:eastAsia="IBM Plex Sans SemiBold"/>
                <w:color w:val="30206B"/>
              </w:rPr>
              <w:t>your</w:t>
            </w:r>
            <w:r w:rsidRPr="009E29D5">
              <w:rPr>
                <w:rFonts w:eastAsia="IBM Plex Sans SemiBold"/>
                <w:color w:val="30206B"/>
              </w:rPr>
              <w:t xml:space="preserve"> current role, such completing a relevant course.]</w:t>
            </w:r>
          </w:p>
        </w:tc>
      </w:tr>
      <w:tr w:rsidR="004266B5" w:rsidRPr="009E29D5" w14:paraId="062F486C" w14:textId="77777777" w:rsidTr="00353B37">
        <w:trPr>
          <w:trHeight w:val="761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0F4807" w14:textId="3880385F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Long-term goals</w:t>
            </w:r>
          </w:p>
        </w:tc>
        <w:tc>
          <w:tcPr>
            <w:tcW w:w="7746" w:type="dxa"/>
            <w:tcBorders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AF1E8" w14:textId="3A4ED44D" w:rsidR="004266B5" w:rsidRPr="009E29D5" w:rsidRDefault="004266B5" w:rsidP="004D6444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[List the longer-term goals </w:t>
            </w:r>
            <w:r w:rsidR="00ED373D" w:rsidRPr="009E29D5">
              <w:rPr>
                <w:rFonts w:eastAsia="IBM Plex Sans SemiBold"/>
                <w:color w:val="30206B"/>
              </w:rPr>
              <w:t>you</w:t>
            </w:r>
            <w:r w:rsidRPr="009E29D5">
              <w:rPr>
                <w:rFonts w:eastAsia="IBM Plex Sans SemiBold"/>
                <w:color w:val="30206B"/>
              </w:rPr>
              <w:t xml:space="preserve"> should achieve to progress further in </w:t>
            </w:r>
            <w:r w:rsidR="00ED373D" w:rsidRPr="009E29D5">
              <w:rPr>
                <w:rFonts w:eastAsia="IBM Plex Sans SemiBold"/>
                <w:color w:val="30206B"/>
              </w:rPr>
              <w:t>your</w:t>
            </w:r>
            <w:r w:rsidRPr="009E29D5">
              <w:rPr>
                <w:rFonts w:eastAsia="IBM Plex Sans SemiBold"/>
                <w:color w:val="30206B"/>
              </w:rPr>
              <w:t xml:space="preserve"> current role or transition into another role.]</w:t>
            </w:r>
          </w:p>
        </w:tc>
      </w:tr>
    </w:tbl>
    <w:p w14:paraId="6ABE39E0" w14:textId="77777777" w:rsidR="00EF3923" w:rsidRPr="009E29D5" w:rsidRDefault="00EF392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3827"/>
        <w:gridCol w:w="3919"/>
      </w:tblGrid>
      <w:tr w:rsidR="00ED373D" w:rsidRPr="009E29D5" w14:paraId="3AEEF394" w14:textId="77777777" w:rsidTr="000C5518">
        <w:trPr>
          <w:trHeight w:val="311"/>
          <w:jc w:val="center"/>
        </w:trPr>
        <w:tc>
          <w:tcPr>
            <w:tcW w:w="10713" w:type="dxa"/>
            <w:gridSpan w:val="3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46CE6DD5" w14:textId="77777777" w:rsidR="00ED373D" w:rsidRPr="009E29D5" w:rsidRDefault="00ED373D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Competencies and skills</w:t>
            </w:r>
          </w:p>
          <w:p w14:paraId="5D26F76D" w14:textId="1544EFBA" w:rsidR="00D033CE" w:rsidRPr="009E29D5" w:rsidRDefault="00D033CE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your current relevant skills and identify the skills you need to develop to achieve your goals.</w:t>
            </w:r>
          </w:p>
        </w:tc>
      </w:tr>
      <w:tr w:rsidR="00D033CE" w:rsidRPr="009E29D5" w14:paraId="17D78B2C" w14:textId="77777777" w:rsidTr="00215F80">
        <w:trPr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034C94" w14:textId="18BAE5FF" w:rsidR="00D033CE" w:rsidRPr="009E29D5" w:rsidRDefault="00D033CE" w:rsidP="000C5518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Goal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9DC579" w14:textId="1B688498" w:rsidR="00D033CE" w:rsidRPr="009E29D5" w:rsidRDefault="00D033CE" w:rsidP="000C5518">
            <w:pPr>
              <w:rPr>
                <w:color w:val="2F1F6B"/>
              </w:rPr>
            </w:pPr>
            <w:r w:rsidRPr="009E29D5">
              <w:rPr>
                <w:color w:val="2F1F6B"/>
              </w:rPr>
              <w:t>Current skill</w:t>
            </w:r>
            <w:r w:rsidR="006243F4" w:rsidRPr="009E29D5">
              <w:rPr>
                <w:color w:val="2F1F6B"/>
              </w:rPr>
              <w:t>s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vAlign w:val="center"/>
          </w:tcPr>
          <w:p w14:paraId="0C5E4707" w14:textId="13B38015" w:rsidR="00D033CE" w:rsidRPr="009E29D5" w:rsidRDefault="00D033CE" w:rsidP="000C5518">
            <w:pPr>
              <w:rPr>
                <w:color w:val="2F1F6B"/>
              </w:rPr>
            </w:pPr>
            <w:r w:rsidRPr="009E29D5">
              <w:rPr>
                <w:color w:val="2F1F6B"/>
              </w:rPr>
              <w:t>Future skill</w:t>
            </w:r>
            <w:r w:rsidR="006243F4" w:rsidRPr="009E29D5">
              <w:rPr>
                <w:color w:val="2F1F6B"/>
              </w:rPr>
              <w:t>s</w:t>
            </w:r>
          </w:p>
        </w:tc>
      </w:tr>
      <w:tr w:rsidR="00D033CE" w:rsidRPr="009E29D5" w14:paraId="0D31DA73" w14:textId="77777777" w:rsidTr="00215F80">
        <w:trPr>
          <w:jc w:val="center"/>
        </w:trPr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02D03B" w14:textId="09B2F26C" w:rsidR="00D033CE" w:rsidRPr="009E29D5" w:rsidRDefault="00215F80" w:rsidP="000C551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Fill</w:t>
            </w:r>
            <w:r w:rsidR="00D033CE" w:rsidRPr="009E29D5">
              <w:rPr>
                <w:rFonts w:eastAsia="IBM Plex Sans SemiBold"/>
                <w:color w:val="30206B"/>
              </w:rPr>
              <w:t xml:space="preserve"> HR Manager role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FB3894" w14:textId="153F9D0F" w:rsidR="00D033CE" w:rsidRPr="009E29D5" w:rsidRDefault="00D033CE" w:rsidP="000C5518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Interpersonal communication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389D7F85" w14:textId="26F80650" w:rsidR="00D033CE" w:rsidRPr="009E29D5" w:rsidRDefault="00D310CA" w:rsidP="000C5518">
            <w:pPr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Strategic thinking</w:t>
            </w:r>
          </w:p>
        </w:tc>
      </w:tr>
      <w:tr w:rsidR="006243F4" w:rsidRPr="009E29D5" w14:paraId="295FC0E7" w14:textId="77777777" w:rsidTr="00215F80">
        <w:trPr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962C0B" w14:textId="686203AD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2479AA" w14:textId="49A6454D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current skill(s)]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E96C711" w14:textId="3CB56EDD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future skill(s)]</w:t>
            </w:r>
          </w:p>
        </w:tc>
      </w:tr>
      <w:tr w:rsidR="006243F4" w:rsidRPr="009E29D5" w14:paraId="40FCE51D" w14:textId="77777777" w:rsidTr="00215F80">
        <w:trPr>
          <w:trHeight w:val="25"/>
          <w:jc w:val="center"/>
        </w:trPr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9781CC8" w14:textId="68DD26CC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382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FF50DB4" w14:textId="4B9BEA7A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current skill(s)]</w:t>
            </w:r>
          </w:p>
        </w:tc>
        <w:tc>
          <w:tcPr>
            <w:tcW w:w="3919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vAlign w:val="center"/>
          </w:tcPr>
          <w:p w14:paraId="6AAB1977" w14:textId="5B49A686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[Relevant future skill(s)]</w:t>
            </w:r>
          </w:p>
        </w:tc>
      </w:tr>
    </w:tbl>
    <w:p w14:paraId="2C373632" w14:textId="2A895B98" w:rsidR="00ED373D" w:rsidRPr="009E29D5" w:rsidRDefault="00ED373D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390173" w:rsidRPr="009E29D5" w14:paraId="336DD018" w14:textId="77777777" w:rsidTr="00A46B41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482B275" w14:textId="15C3AA53" w:rsidR="00390173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Actionable steps and resources</w:t>
            </w:r>
          </w:p>
          <w:p w14:paraId="3DF3220B" w14:textId="76E672E5" w:rsidR="00D310CA" w:rsidRPr="009E29D5" w:rsidRDefault="00D310CA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Outline the actions, steps and resources you’ll need to achieve your goals.</w:t>
            </w:r>
          </w:p>
        </w:tc>
      </w:tr>
      <w:tr w:rsidR="00390173" w:rsidRPr="009E29D5" w14:paraId="1022F26C" w14:textId="77777777" w:rsidTr="00353B37">
        <w:trPr>
          <w:trHeight w:val="214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D5093B" w14:textId="1828FA76" w:rsidR="00390173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</w:t>
            </w:r>
            <w:r w:rsidR="00D310CA" w:rsidRPr="009E29D5">
              <w:rPr>
                <w:rFonts w:eastAsia="IBM Plex Sans SemiBold"/>
                <w:color w:val="30206B"/>
              </w:rPr>
              <w:t>Goal</w:t>
            </w:r>
            <w:r w:rsidRPr="009E29D5">
              <w:rPr>
                <w:rFonts w:eastAsia="IBM Plex Sans SemiBold"/>
                <w:color w:val="30206B"/>
              </w:rPr>
              <w:t xml:space="preserve"> 1]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FCE1D" w14:textId="6FD9149C" w:rsidR="00390173" w:rsidRPr="009E29D5" w:rsidRDefault="004D6444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the actions and resources needed to achieve each goal, such as training, mentorship, courses, job shadowing, and external certifications.]</w:t>
            </w:r>
          </w:p>
        </w:tc>
      </w:tr>
      <w:tr w:rsidR="004266B5" w:rsidRPr="009E29D5" w14:paraId="262F9A11" w14:textId="77777777" w:rsidTr="00353B37">
        <w:trPr>
          <w:trHeight w:val="494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BAE271" w14:textId="52DD87AC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</w:t>
            </w:r>
            <w:r w:rsidR="00D310CA" w:rsidRPr="009E29D5">
              <w:rPr>
                <w:rFonts w:eastAsia="IBM Plex Sans SemiBold"/>
                <w:color w:val="30206B"/>
              </w:rPr>
              <w:t>Goal</w:t>
            </w:r>
            <w:r w:rsidRPr="009E29D5">
              <w:rPr>
                <w:rFonts w:eastAsia="IBM Plex Sans SemiBold"/>
                <w:color w:val="30206B"/>
              </w:rPr>
              <w:t xml:space="preserve">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DCE49" w14:textId="3352F42D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4266B5" w:rsidRPr="009E29D5" w14:paraId="55C16441" w14:textId="77777777" w:rsidTr="00353B37">
        <w:trPr>
          <w:trHeight w:val="490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7492D0" w14:textId="7A96AA2E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</w:t>
            </w:r>
            <w:r w:rsidR="00D310CA" w:rsidRPr="009E29D5">
              <w:rPr>
                <w:rFonts w:eastAsia="IBM Plex Sans SemiBold"/>
                <w:color w:val="30206B"/>
              </w:rPr>
              <w:t>Goal</w:t>
            </w:r>
            <w:r w:rsidRPr="009E29D5">
              <w:rPr>
                <w:rFonts w:eastAsia="IBM Plex Sans SemiBold"/>
                <w:color w:val="30206B"/>
              </w:rPr>
              <w:t xml:space="preserve"> </w:t>
            </w:r>
            <w:r w:rsidR="00D310CA" w:rsidRPr="009E29D5">
              <w:rPr>
                <w:rFonts w:eastAsia="IBM Plex Sans SemiBold"/>
                <w:color w:val="30206B"/>
              </w:rPr>
              <w:t>3</w:t>
            </w:r>
            <w:r w:rsidRPr="009E29D5">
              <w:rPr>
                <w:rFonts w:eastAsia="IBM Plex Sans SemiBold"/>
                <w:color w:val="30206B"/>
              </w:rPr>
              <w:t>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310609" w14:textId="446304F7" w:rsidR="004266B5" w:rsidRPr="009E29D5" w:rsidRDefault="004266B5" w:rsidP="004D644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121DEF0E" w14:textId="55CF1CE2" w:rsidR="00390173" w:rsidRDefault="00390173" w:rsidP="00445B25">
      <w:pPr>
        <w:rPr>
          <w:rFonts w:eastAsia="IBM Plex Sans"/>
          <w:color w:val="30206B"/>
          <w:sz w:val="16"/>
          <w:szCs w:val="16"/>
        </w:rPr>
      </w:pPr>
    </w:p>
    <w:p w14:paraId="773BDBFE" w14:textId="621A0B6D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38EEAEFD" w14:textId="623919BA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3FB9DFD2" w14:textId="751CBBF9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32801DF0" w14:textId="059822D4" w:rsidR="00DD31C8" w:rsidRDefault="00DD31C8" w:rsidP="00445B25">
      <w:pPr>
        <w:rPr>
          <w:rFonts w:eastAsia="IBM Plex Sans"/>
          <w:color w:val="30206B"/>
          <w:sz w:val="16"/>
          <w:szCs w:val="16"/>
        </w:rPr>
      </w:pPr>
    </w:p>
    <w:p w14:paraId="165FF7CB" w14:textId="106E25B6" w:rsidR="00DD31C8" w:rsidRPr="009E29D5" w:rsidRDefault="00DD31C8" w:rsidP="00445B25">
      <w:pPr>
        <w:rPr>
          <w:rFonts w:eastAsia="IBM Plex Sans"/>
          <w:color w:val="30206B"/>
          <w:sz w:val="16"/>
          <w:szCs w:val="16"/>
        </w:rPr>
      </w:pPr>
      <w:r w:rsidRPr="009E29D5">
        <w:rPr>
          <w:rFonts w:eastAsia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D32D01" wp14:editId="2C0EA4E4">
                <wp:simplePos x="0" y="0"/>
                <wp:positionH relativeFrom="column">
                  <wp:posOffset>2802255</wp:posOffset>
                </wp:positionH>
                <wp:positionV relativeFrom="paragraph">
                  <wp:posOffset>60487</wp:posOffset>
                </wp:positionV>
                <wp:extent cx="1167765" cy="521970"/>
                <wp:effectExtent l="0" t="0" r="0" b="0"/>
                <wp:wrapNone/>
                <wp:docPr id="514581589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1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CF6888" w14:textId="77777777" w:rsidR="004F592F" w:rsidRDefault="004F592F" w:rsidP="004F592F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68A0A33" wp14:editId="68B6168C">
                                  <wp:extent cx="731520" cy="201168"/>
                                  <wp:effectExtent l="0" t="0" r="0" b="2540"/>
                                  <wp:docPr id="726936964" name="Picture 72693696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AEA1261" w14:textId="77777777" w:rsidR="004F592F" w:rsidRPr="002D183E" w:rsidRDefault="00000000" w:rsidP="004F592F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6">
                              <w:r w:rsidR="004F592F"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0D32D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220.65pt;margin-top:4.75pt;width:91.95pt;height:41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" filled="f" stroked="f" strokeweight=".5pt">
                <v:textbox>
                  <w:txbxContent>
                    <w:p w14:paraId="77CF6888" w14:textId="77777777" w:rsidR="004F592F" w:rsidRDefault="004F592F" w:rsidP="004F592F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368A0A33" wp14:editId="68B6168C">
                            <wp:extent cx="731520" cy="201168"/>
                            <wp:effectExtent l="0" t="0" r="0" b="2540"/>
                            <wp:docPr id="726936964" name="Picture 72693696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AEA1261" w14:textId="77777777" w:rsidR="004F592F" w:rsidRPr="002D183E" w:rsidRDefault="004F592F" w:rsidP="004F592F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8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</w:t>
                        </w:r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c</w:t>
                        </w:r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215F80" w:rsidRPr="009E29D5" w14:paraId="477D41B9" w14:textId="77777777" w:rsidTr="000C5518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1E775827" w14:textId="2C56BD40" w:rsidR="00215F80" w:rsidRPr="009E29D5" w:rsidRDefault="00215F80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lastRenderedPageBreak/>
              <w:t>Success criteria</w:t>
            </w:r>
          </w:p>
          <w:p w14:paraId="7E8ECDE2" w14:textId="2C9DE839" w:rsidR="006243F4" w:rsidRPr="009E29D5" w:rsidRDefault="006243F4" w:rsidP="000C551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the criteria for successful achievement of each goal; use concrete targets and measurable indicators.</w:t>
            </w:r>
          </w:p>
        </w:tc>
      </w:tr>
      <w:tr w:rsidR="00B8771F" w:rsidRPr="009E29D5" w14:paraId="7D8B0F9D" w14:textId="77777777" w:rsidTr="000C5518">
        <w:trPr>
          <w:trHeight w:val="759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4F4255" w14:textId="613174C9" w:rsidR="00B8771F" w:rsidRPr="009E29D5" w:rsidRDefault="00B8771F" w:rsidP="00B8771F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Fill HR Manager role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B144EB" w14:textId="77777777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Demonstrate strategic HR leadership</w:t>
            </w:r>
          </w:p>
          <w:p w14:paraId="50D5370A" w14:textId="77777777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Master team and stakeholder management</w:t>
            </w:r>
          </w:p>
          <w:p w14:paraId="1AB06E7A" w14:textId="1F2947EC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Gain leadership experience</w:t>
            </w:r>
          </w:p>
        </w:tc>
      </w:tr>
      <w:tr w:rsidR="006243F4" w:rsidRPr="009E29D5" w14:paraId="52940549" w14:textId="77777777" w:rsidTr="000C5518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E2FD4F" w14:textId="10435020" w:rsidR="006243F4" w:rsidRPr="009E29D5" w:rsidRDefault="006243F4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1CA287" w14:textId="48CD2A25" w:rsidR="006243F4" w:rsidRPr="009E29D5" w:rsidRDefault="00F454F3" w:rsidP="006243F4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criteria]</w:t>
            </w:r>
          </w:p>
        </w:tc>
      </w:tr>
      <w:tr w:rsidR="00F454F3" w:rsidRPr="009E29D5" w14:paraId="5C1922A4" w14:textId="77777777" w:rsidTr="000C5518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9B9F1C" w14:textId="2EB15B52" w:rsidR="00F454F3" w:rsidRPr="009E29D5" w:rsidRDefault="00F454F3" w:rsidP="00F454F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433A3A0" w14:textId="421ED7C6" w:rsidR="00F454F3" w:rsidRPr="009E29D5" w:rsidRDefault="00F454F3" w:rsidP="00F454F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criteria]</w:t>
            </w:r>
          </w:p>
        </w:tc>
      </w:tr>
    </w:tbl>
    <w:p w14:paraId="37457463" w14:textId="60ADBBF5" w:rsidR="00215F80" w:rsidRPr="009E29D5" w:rsidRDefault="00215F80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390173" w:rsidRPr="009E29D5" w14:paraId="28309B07" w14:textId="77777777" w:rsidTr="00A46B41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3B8C4A21" w14:textId="77777777" w:rsidR="00390173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6"/>
                <w:szCs w:val="26"/>
              </w:rPr>
              <w:t>Milestones and progress</w:t>
            </w:r>
          </w:p>
          <w:p w14:paraId="223D63F6" w14:textId="4AFBCEA3" w:rsidR="00535193" w:rsidRPr="009E29D5" w:rsidRDefault="00535193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Set clear milestones for each goal to evaluate your progress</w:t>
            </w:r>
            <w:r w:rsidR="0013248F" w:rsidRPr="009E29D5">
              <w:rPr>
                <w:rFonts w:eastAsia="IBM Plex Sans Medium"/>
                <w:i/>
                <w:iCs/>
                <w:color w:val="FFFFFF" w:themeColor="background1"/>
              </w:rPr>
              <w:t xml:space="preserve"> in toward achieving it</w:t>
            </w: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.</w:t>
            </w:r>
          </w:p>
        </w:tc>
      </w:tr>
      <w:tr w:rsidR="00535193" w:rsidRPr="009E29D5" w14:paraId="6C98D6CD" w14:textId="77777777" w:rsidTr="00353B37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B81A08" w14:textId="1189340D" w:rsidR="00535193" w:rsidRPr="009E29D5" w:rsidRDefault="00535193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Fill HR Manager role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5B481E" w14:textId="38710114" w:rsidR="00535193" w:rsidRPr="009E29D5" w:rsidRDefault="00F454F3" w:rsidP="00F454F3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Successfully </w:t>
            </w:r>
            <w:r w:rsidR="0013248F" w:rsidRPr="009E29D5">
              <w:rPr>
                <w:rFonts w:eastAsia="IBM Plex Sans SemiBold"/>
                <w:color w:val="30206B"/>
              </w:rPr>
              <w:t>contribute to and help launch</w:t>
            </w:r>
            <w:r w:rsidRPr="009E29D5">
              <w:rPr>
                <w:rFonts w:eastAsia="IBM Plex Sans SemiBold"/>
                <w:color w:val="30206B"/>
              </w:rPr>
              <w:t xml:space="preserve"> upcoming DEIB initiative.</w:t>
            </w:r>
          </w:p>
          <w:p w14:paraId="45E46DF9" w14:textId="7755A241" w:rsidR="00F454F3" w:rsidRPr="009E29D5" w:rsidRDefault="00F454F3" w:rsidP="00F454F3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 xml:space="preserve">Serve as </w:t>
            </w:r>
            <w:r w:rsidR="00D054A8">
              <w:rPr>
                <w:rFonts w:eastAsia="IBM Plex Sans SemiBold"/>
                <w:color w:val="30206B"/>
              </w:rPr>
              <w:t xml:space="preserve">an </w:t>
            </w:r>
            <w:r w:rsidRPr="009E29D5">
              <w:rPr>
                <w:rFonts w:eastAsia="IBM Plex Sans SemiBold"/>
                <w:color w:val="30206B"/>
              </w:rPr>
              <w:t>HR representative in cross-departmental committees.</w:t>
            </w:r>
          </w:p>
          <w:p w14:paraId="10CB917B" w14:textId="6FEEE3E3" w:rsidR="0013248F" w:rsidRPr="009E29D5" w:rsidRDefault="0013248F" w:rsidP="00F454F3">
            <w:pPr>
              <w:pStyle w:val="ListParagraph"/>
              <w:widowControl w:val="0"/>
              <w:numPr>
                <w:ilvl w:val="0"/>
                <w:numId w:val="2"/>
              </w:numPr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Complete SHRM-SCP and CIPD Level 7 certifications.</w:t>
            </w:r>
          </w:p>
        </w:tc>
      </w:tr>
      <w:tr w:rsidR="00535193" w:rsidRPr="009E29D5" w14:paraId="45A22301" w14:textId="77777777" w:rsidTr="00353B37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24BDCF" w14:textId="7890138A" w:rsidR="00535193" w:rsidRPr="009E29D5" w:rsidRDefault="00535193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92826C" w14:textId="3E26B785" w:rsidR="00535193" w:rsidRPr="009E29D5" w:rsidRDefault="000E64DC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milestones]</w:t>
            </w:r>
          </w:p>
        </w:tc>
      </w:tr>
      <w:tr w:rsidR="00535193" w:rsidRPr="009E29D5" w14:paraId="08A51333" w14:textId="77777777" w:rsidTr="00353B37">
        <w:trPr>
          <w:trHeight w:val="726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C48426" w14:textId="2B020DF9" w:rsidR="00535193" w:rsidRPr="009E29D5" w:rsidRDefault="00535193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0E8F87" w14:textId="3D49116C" w:rsidR="00535193" w:rsidRPr="009E29D5" w:rsidRDefault="000E64DC" w:rsidP="00535193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[List of relevant milestones]</w:t>
            </w:r>
          </w:p>
        </w:tc>
      </w:tr>
    </w:tbl>
    <w:p w14:paraId="7ED1493A" w14:textId="77777777" w:rsidR="00390173" w:rsidRPr="009E29D5" w:rsidRDefault="00390173" w:rsidP="00445B25">
      <w:pPr>
        <w:rPr>
          <w:rFonts w:eastAsia="IBM Plex Sans"/>
          <w:color w:val="30206B"/>
          <w:sz w:val="16"/>
          <w:szCs w:val="16"/>
        </w:rPr>
      </w:pPr>
    </w:p>
    <w:tbl>
      <w:tblPr>
        <w:tblW w:w="1071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F90A0B" w:rsidRPr="009E29D5" w14:paraId="6FED9A37" w14:textId="77777777" w:rsidTr="00A46B41">
        <w:trPr>
          <w:trHeight w:val="311"/>
          <w:jc w:val="center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77C85152" w14:textId="77777777" w:rsidR="00F90A0B" w:rsidRPr="009E29D5" w:rsidRDefault="00284A6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FFFFFF" w:themeColor="background1"/>
                <w:sz w:val="24"/>
                <w:szCs w:val="24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4"/>
                <w:szCs w:val="24"/>
              </w:rPr>
              <w:t>Timeline</w:t>
            </w:r>
          </w:p>
          <w:p w14:paraId="504B32ED" w14:textId="1EC4B85A" w:rsidR="0013248F" w:rsidRPr="009E29D5" w:rsidRDefault="0013248F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4"/>
                <w:szCs w:val="24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Set a realistic date or timeframe to achieve each goal in order to keep your development plan on track.</w:t>
            </w:r>
          </w:p>
        </w:tc>
      </w:tr>
      <w:tr w:rsidR="0013248F" w:rsidRPr="009E29D5" w14:paraId="0790D4C4" w14:textId="77777777" w:rsidTr="00353B37">
        <w:trPr>
          <w:trHeight w:val="360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942344F" w14:textId="657C5BA5" w:rsidR="0013248F" w:rsidRPr="009E29D5" w:rsidRDefault="0013248F" w:rsidP="0013248F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[Goal 1]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BDD65A2" w14:textId="7504F8AE" w:rsidR="0013248F" w:rsidRPr="009E29D5" w:rsidRDefault="000E64DC" w:rsidP="0013248F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[Deadline / timeframe to achieve the goal]</w:t>
            </w:r>
          </w:p>
        </w:tc>
      </w:tr>
      <w:tr w:rsidR="000E64DC" w:rsidRPr="009E29D5" w14:paraId="469F18DD" w14:textId="77777777" w:rsidTr="00353B37">
        <w:trPr>
          <w:trHeight w:val="484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503555" w14:textId="72F090B9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1AC908" w14:textId="597DED58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[Deadline / timeframe to achieve the goal]</w:t>
            </w:r>
          </w:p>
        </w:tc>
      </w:tr>
      <w:tr w:rsidR="000E64DC" w:rsidRPr="009E29D5" w14:paraId="68B54292" w14:textId="77777777" w:rsidTr="00353B37">
        <w:trPr>
          <w:trHeight w:val="507"/>
          <w:jc w:val="center"/>
        </w:trPr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6590B0" w14:textId="4E4C8A5B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6C7AF0" w14:textId="70E30E13" w:rsidR="000E64DC" w:rsidRPr="009E29D5" w:rsidRDefault="000E64DC" w:rsidP="000E64DC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[Deadline / timeframe to achieve the goal]</w:t>
            </w:r>
          </w:p>
        </w:tc>
      </w:tr>
    </w:tbl>
    <w:tbl>
      <w:tblPr>
        <w:tblpPr w:leftFromText="180" w:rightFromText="180" w:vertAnchor="text" w:horzAnchor="margin" w:tblpXSpec="center" w:tblpY="250"/>
        <w:tblW w:w="1071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67"/>
        <w:gridCol w:w="7746"/>
      </w:tblGrid>
      <w:tr w:rsidR="00DD31C8" w:rsidRPr="009E29D5" w14:paraId="025EDE26" w14:textId="77777777" w:rsidTr="00DD31C8">
        <w:trPr>
          <w:trHeight w:val="311"/>
        </w:trPr>
        <w:tc>
          <w:tcPr>
            <w:tcW w:w="10713" w:type="dxa"/>
            <w:gridSpan w:val="2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30206B"/>
            <w:tcMar>
              <w:top w:w="102" w:type="dxa"/>
              <w:left w:w="102" w:type="dxa"/>
              <w:bottom w:w="102" w:type="dxa"/>
              <w:right w:w="102" w:type="dxa"/>
            </w:tcMar>
            <w:vAlign w:val="center"/>
          </w:tcPr>
          <w:p w14:paraId="09A236F8" w14:textId="77777777" w:rsidR="00DD31C8" w:rsidRPr="009E29D5" w:rsidRDefault="00DD31C8" w:rsidP="00DD31C8">
            <w:pPr>
              <w:widowControl w:val="0"/>
              <w:spacing w:line="240" w:lineRule="auto"/>
              <w:jc w:val="center"/>
              <w:rPr>
                <w:rFonts w:eastAsia="IBM Plex Sans Medium"/>
                <w:i/>
                <w:iCs/>
                <w:color w:val="FFFFFF" w:themeColor="background1"/>
              </w:rPr>
            </w:pPr>
            <w:r w:rsidRPr="009E29D5">
              <w:rPr>
                <w:rFonts w:eastAsia="IBM Plex Sans Medium"/>
                <w:b/>
                <w:bCs/>
                <w:color w:val="FFFFFF" w:themeColor="background1"/>
                <w:sz w:val="24"/>
                <w:szCs w:val="24"/>
              </w:rPr>
              <w:t>Support and accountability</w:t>
            </w:r>
          </w:p>
          <w:p w14:paraId="2F23902D" w14:textId="77777777" w:rsidR="00DD31C8" w:rsidRPr="009E29D5" w:rsidRDefault="00DD31C8" w:rsidP="00DD31C8">
            <w:pPr>
              <w:widowControl w:val="0"/>
              <w:spacing w:line="240" w:lineRule="auto"/>
              <w:jc w:val="center"/>
              <w:rPr>
                <w:rFonts w:eastAsia="IBM Plex Sans Medium"/>
                <w:b/>
                <w:bCs/>
                <w:color w:val="30206B"/>
                <w:sz w:val="26"/>
                <w:szCs w:val="26"/>
              </w:rPr>
            </w:pPr>
            <w:r w:rsidRPr="009E29D5">
              <w:rPr>
                <w:rFonts w:eastAsia="IBM Plex Sans Medium"/>
                <w:i/>
                <w:iCs/>
                <w:color w:val="FFFFFF" w:themeColor="background1"/>
              </w:rPr>
              <w:t>List your key supporters in the company who can offer guidance to help you achieve your goals.</w:t>
            </w:r>
          </w:p>
        </w:tc>
      </w:tr>
      <w:tr w:rsidR="00DD31C8" w:rsidRPr="009E29D5" w14:paraId="6D0B605C" w14:textId="77777777" w:rsidTr="00DD31C8"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CFF4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7D1C71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  <w:highlight w:val="yellow"/>
              </w:rPr>
            </w:pPr>
            <w:r w:rsidRPr="009E29D5">
              <w:rPr>
                <w:rFonts w:eastAsia="IBM Plex Sans SemiBold"/>
                <w:color w:val="30206B"/>
              </w:rPr>
              <w:t>Goal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CFF5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B8DD37" w14:textId="77777777" w:rsidR="00DD31C8" w:rsidRPr="009E29D5" w:rsidRDefault="00DD31C8" w:rsidP="00DD31C8">
            <w:pPr>
              <w:rPr>
                <w:color w:val="2F1F6B"/>
              </w:rPr>
            </w:pPr>
            <w:r w:rsidRPr="009E29D5">
              <w:rPr>
                <w:color w:val="2F1F6B"/>
              </w:rPr>
              <w:t>Key supporters (names and designations)</w:t>
            </w:r>
          </w:p>
        </w:tc>
      </w:tr>
      <w:tr w:rsidR="00DD31C8" w:rsidRPr="009E29D5" w14:paraId="72925CBF" w14:textId="77777777" w:rsidTr="00DD31C8"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7C8EB9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Fill HR Manager role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7C3F3A" w14:textId="77777777" w:rsidR="00DD31C8" w:rsidRPr="009E29D5" w:rsidRDefault="00DD31C8" w:rsidP="00DD31C8">
            <w:pPr>
              <w:rPr>
                <w:rFonts w:eastAsia="IBM Plex Sans SemiBold"/>
                <w:color w:val="30206B"/>
              </w:rPr>
            </w:pPr>
          </w:p>
        </w:tc>
      </w:tr>
      <w:tr w:rsidR="00DD31C8" w:rsidRPr="009E29D5" w14:paraId="08B18AAB" w14:textId="77777777" w:rsidTr="00DD31C8">
        <w:tc>
          <w:tcPr>
            <w:tcW w:w="2967" w:type="dxa"/>
            <w:tcBorders>
              <w:top w:val="single" w:sz="8" w:space="0" w:color="30206B"/>
              <w:left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FD12EE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2]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CC24ED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  <w:tr w:rsidR="00DD31C8" w:rsidRPr="009E29D5" w14:paraId="0BD75834" w14:textId="77777777" w:rsidTr="00DD31C8">
        <w:trPr>
          <w:trHeight w:val="25"/>
        </w:trPr>
        <w:tc>
          <w:tcPr>
            <w:tcW w:w="2967" w:type="dxa"/>
            <w:tcBorders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216B2F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  <w:r w:rsidRPr="009E29D5">
              <w:rPr>
                <w:rFonts w:eastAsia="IBM Plex Sans SemiBold"/>
                <w:color w:val="30206B"/>
              </w:rPr>
              <w:t>[Goal 3]</w:t>
            </w:r>
          </w:p>
        </w:tc>
        <w:tc>
          <w:tcPr>
            <w:tcW w:w="7746" w:type="dxa"/>
            <w:tcBorders>
              <w:top w:val="single" w:sz="8" w:space="0" w:color="30206B"/>
              <w:left w:val="single" w:sz="8" w:space="0" w:color="30206B"/>
              <w:bottom w:val="single" w:sz="8" w:space="0" w:color="30206B"/>
              <w:right w:val="single" w:sz="8" w:space="0" w:color="30206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319B23C" w14:textId="77777777" w:rsidR="00DD31C8" w:rsidRPr="009E29D5" w:rsidRDefault="00DD31C8" w:rsidP="00DD31C8">
            <w:pPr>
              <w:widowControl w:val="0"/>
              <w:spacing w:line="240" w:lineRule="auto"/>
              <w:rPr>
                <w:rFonts w:eastAsia="IBM Plex Sans SemiBold"/>
                <w:color w:val="30206B"/>
              </w:rPr>
            </w:pPr>
          </w:p>
        </w:tc>
      </w:tr>
    </w:tbl>
    <w:p w14:paraId="3CB6D58F" w14:textId="77777777" w:rsidR="00353B37" w:rsidRPr="00DD31C8" w:rsidRDefault="00353B37" w:rsidP="00D742C6">
      <w:pPr>
        <w:spacing w:before="200"/>
        <w:rPr>
          <w:rFonts w:eastAsia="IBM Plex Sans SemiBold"/>
          <w:color w:val="30206B"/>
          <w:sz w:val="16"/>
          <w:szCs w:val="16"/>
        </w:rPr>
      </w:pPr>
    </w:p>
    <w:p w14:paraId="334CEC0C" w14:textId="77777777" w:rsidR="00DD31C8" w:rsidRDefault="00DD31C8" w:rsidP="00F90A0B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088D242F" w14:textId="78381606" w:rsidR="00EF3923" w:rsidRPr="001067BB" w:rsidRDefault="00EA683A" w:rsidP="00DD31C8">
      <w:pPr>
        <w:spacing w:before="200"/>
        <w:rPr>
          <w:rFonts w:eastAsia="IBM Plex Sans SemiBold"/>
          <w:color w:val="30206B"/>
          <w:sz w:val="24"/>
          <w:szCs w:val="24"/>
        </w:rPr>
      </w:pPr>
      <w:r>
        <w:rPr>
          <w:rFonts w:ascii="IBM Plex Sans SemiBold" w:eastAsia="IBM Plex Sans SemiBold" w:hAnsi="IBM Plex Sans SemiBold" w:cs="IBM Plex Sans SemiBold"/>
          <w:noProof/>
          <w:color w:val="30206B"/>
          <w:sz w:val="24"/>
          <w:szCs w:val="24"/>
          <w:vertAlign w:val="subscrip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60132F" wp14:editId="26813C12">
                <wp:simplePos x="0" y="0"/>
                <wp:positionH relativeFrom="column">
                  <wp:posOffset>2774315</wp:posOffset>
                </wp:positionH>
                <wp:positionV relativeFrom="paragraph">
                  <wp:posOffset>379126</wp:posOffset>
                </wp:positionV>
                <wp:extent cx="1167765" cy="522000"/>
                <wp:effectExtent l="0" t="0" r="0" b="0"/>
                <wp:wrapNone/>
                <wp:docPr id="207091288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7765" cy="52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2ADB46" w14:textId="77777777" w:rsidR="004F592F" w:rsidRDefault="004F592F" w:rsidP="004F592F">
                            <w:pPr>
                              <w:jc w:val="center"/>
                              <w:rPr>
                                <w:rFonts w:ascii="IBM Plex Sans SemiBold" w:eastAsia="IBM Plex Sans SemiBold" w:hAnsi="IBM Plex Sans SemiBold" w:cs="IBM Plex Sans SemiBold"/>
                                <w:color w:val="30206B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BM Plex Sans SemiBold" w:eastAsia="IBM Plex Sans SemiBold" w:hAnsi="IBM Plex Sans SemiBold" w:cs="IBM Plex Sans SemiBold"/>
                                <w:noProof/>
                                <w:color w:val="30206B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FCA7B39" wp14:editId="0C3CAC56">
                                  <wp:extent cx="731520" cy="201168"/>
                                  <wp:effectExtent l="0" t="0" r="0" b="2540"/>
                                  <wp:docPr id="1663690126" name="Picture 1663690126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1.png" descr="Logo&#10;&#10;Description automatically generated with medium confidence"/>
                                          <pic:cNvPicPr preferRelativeResize="0"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520" cy="2011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B13FA" w14:textId="77777777" w:rsidR="004F592F" w:rsidRPr="002D183E" w:rsidRDefault="00000000" w:rsidP="004F592F">
                            <w:pPr>
                              <w:jc w:val="center"/>
                              <w:rPr>
                                <w:rFonts w:ascii="IBM Plex Sans Text" w:eastAsia="IBM Plex Sans" w:hAnsi="IBM Plex Sans Text" w:cs="IBM Plex Sans"/>
                                <w:color w:val="30206B"/>
                                <w:sz w:val="13"/>
                                <w:szCs w:val="13"/>
                              </w:rPr>
                            </w:pPr>
                            <w:hyperlink r:id="rId9">
                              <w:r w:rsidR="004F592F" w:rsidRPr="003245D7">
                                <w:rPr>
                                  <w:rFonts w:ascii="IBM Plex Sans Text" w:eastAsia="IBM Plex Sans" w:hAnsi="IBM Plex Sans Text" w:cs="IBM Plex Sans"/>
                                  <w:color w:val="30206B"/>
                                  <w:sz w:val="13"/>
                                  <w:szCs w:val="13"/>
                                  <w:u w:val="single"/>
                                </w:rPr>
                                <w:t>aihr.com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260132F" id="_x0000_s1028" type="#_x0000_t202" style="position:absolute;margin-left:218.45pt;margin-top:29.85pt;width:91.95pt;height:4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" filled="f" stroked="f" strokeweight=".5pt">
                <v:textbox>
                  <w:txbxContent>
                    <w:p w14:paraId="772ADB46" w14:textId="77777777" w:rsidR="004F592F" w:rsidRDefault="004F592F" w:rsidP="004F592F">
                      <w:pPr>
                        <w:jc w:val="center"/>
                        <w:rPr>
                          <w:rFonts w:ascii="IBM Plex Sans SemiBold" w:eastAsia="IBM Plex Sans SemiBold" w:hAnsi="IBM Plex Sans SemiBold" w:cs="IBM Plex Sans SemiBold"/>
                          <w:color w:val="30206B"/>
                          <w:sz w:val="24"/>
                          <w:szCs w:val="24"/>
                        </w:rPr>
                      </w:pPr>
                      <w:r>
                        <w:rPr>
                          <w:rFonts w:ascii="IBM Plex Sans SemiBold" w:eastAsia="IBM Plex Sans SemiBold" w:hAnsi="IBM Plex Sans SemiBold" w:cs="IBM Plex Sans SemiBold"/>
                          <w:noProof/>
                          <w:color w:val="30206B"/>
                          <w:sz w:val="24"/>
                          <w:szCs w:val="24"/>
                        </w:rPr>
                        <w:drawing>
                          <wp:inline distT="0" distB="0" distL="0" distR="0" wp14:anchorId="5FCA7B39" wp14:editId="0C3CAC56">
                            <wp:extent cx="731520" cy="201168"/>
                            <wp:effectExtent l="0" t="0" r="0" b="2540"/>
                            <wp:docPr id="1663690126" name="Picture 1663690126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1.png" descr="Logo&#10;&#10;Description automatically generated with medium confidence"/>
                                    <pic:cNvPicPr preferRelativeResize="0"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31520" cy="201168"/>
                                    </a:xfrm>
                                    <a:prstGeom prst="rect">
                                      <a:avLst/>
                                    </a:prstGeom>
                                    <a:ln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B13FA" w14:textId="77777777" w:rsidR="004F592F" w:rsidRPr="002D183E" w:rsidRDefault="004F592F" w:rsidP="004F592F">
                      <w:pPr>
                        <w:jc w:val="center"/>
                        <w:rPr>
                          <w:rFonts w:ascii="IBM Plex Sans Text" w:eastAsia="IBM Plex Sans" w:hAnsi="IBM Plex Sans Text" w:cs="IBM Plex Sans"/>
                          <w:color w:val="30206B"/>
                          <w:sz w:val="13"/>
                          <w:szCs w:val="13"/>
                        </w:rPr>
                      </w:pPr>
                      <w:hyperlink r:id="rId11">
                        <w:r w:rsidRPr="003245D7">
                          <w:rPr>
                            <w:rFonts w:ascii="IBM Plex Sans Text" w:eastAsia="IBM Plex Sans" w:hAnsi="IBM Plex Sans Text" w:cs="IBM Plex Sans"/>
                            <w:color w:val="30206B"/>
                            <w:sz w:val="13"/>
                            <w:szCs w:val="13"/>
                            <w:u w:val="single"/>
                          </w:rPr>
                          <w:t>aihr.com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7BAF1E48" w14:textId="0ACB00DE" w:rsidR="00EF3923" w:rsidRDefault="00EA1FF1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  <w:r w:rsidRPr="00024A3E">
        <w:rPr>
          <w:noProof/>
          <w:color w:val="002060"/>
          <w:lang w:val="en-US"/>
        </w:rPr>
        <w:lastRenderedPageBreak/>
        <w:drawing>
          <wp:anchor distT="0" distB="0" distL="114300" distR="114300" simplePos="0" relativeHeight="251664384" behindDoc="0" locked="0" layoutInCell="1" allowOverlap="1" wp14:anchorId="10A95469" wp14:editId="6CB91E22">
            <wp:simplePos x="0" y="0"/>
            <wp:positionH relativeFrom="column">
              <wp:posOffset>-461913</wp:posOffset>
            </wp:positionH>
            <wp:positionV relativeFrom="page">
              <wp:posOffset>-10468</wp:posOffset>
            </wp:positionV>
            <wp:extent cx="7537450" cy="10648950"/>
            <wp:effectExtent l="0" t="0" r="6350" b="6350"/>
            <wp:wrapNone/>
            <wp:docPr id="1830876527" name="Picture 1" descr="A screenshot of a cellphone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76527" name="Picture 1" descr="A screenshot of a cellphone&#10;&#10;Description automatically generated">
                      <a:hlinkClick r:id="rId12"/>
                    </pic:cNvPr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450" cy="1064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3923" w:rsidRPr="001067BB">
        <w:br/>
      </w:r>
    </w:p>
    <w:p w14:paraId="66E56DE5" w14:textId="5B161BA6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7E448980" w14:textId="77777777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2FFA59A4" w14:textId="2F60ECC4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68B5DC3E" w14:textId="5E07D2AD" w:rsidR="00DD31C8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F427170" w14:textId="1FA8DBFC" w:rsidR="00DD31C8" w:rsidRPr="001067BB" w:rsidRDefault="00DD31C8" w:rsidP="00EF392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71525DC8" w14:textId="18D6FD95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2C441575" w14:textId="6CFF3EE6" w:rsidR="005716C2" w:rsidRPr="001067BB" w:rsidRDefault="005716C2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4FE01B68" w14:textId="5D6B5116" w:rsidR="00B970C4" w:rsidRPr="001067BB" w:rsidRDefault="00B970C4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41CB63E5" w14:textId="35AC0F74" w:rsidR="00B970C4" w:rsidRPr="001067BB" w:rsidRDefault="00B970C4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3882735C" w14:textId="07563DAF" w:rsidR="00EC650B" w:rsidRPr="001067BB" w:rsidRDefault="00EC650B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629CBA42" w14:textId="01FEC4E0" w:rsidR="00EC650B" w:rsidRPr="001067BB" w:rsidRDefault="00EC650B" w:rsidP="00B970C4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14FB250A" w14:textId="3E822DA5" w:rsidR="00390173" w:rsidRPr="001067BB" w:rsidRDefault="00390173" w:rsidP="00AF54F6">
      <w:pPr>
        <w:spacing w:before="200"/>
        <w:jc w:val="center"/>
      </w:pPr>
    </w:p>
    <w:p w14:paraId="6C681C62" w14:textId="460F6E5D" w:rsidR="00B96A53" w:rsidRPr="001067BB" w:rsidRDefault="00B96A53" w:rsidP="00AF54F6">
      <w:pPr>
        <w:spacing w:before="200"/>
        <w:jc w:val="center"/>
      </w:pPr>
    </w:p>
    <w:p w14:paraId="681BF014" w14:textId="01DA1E04" w:rsidR="00B96A53" w:rsidRPr="001067BB" w:rsidRDefault="00B96A53" w:rsidP="00B96A53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  <w:r w:rsidRPr="001067BB">
        <w:br/>
      </w:r>
    </w:p>
    <w:p w14:paraId="6ADE2AC6" w14:textId="456FAEAD" w:rsidR="00B96A53" w:rsidRPr="001067BB" w:rsidRDefault="00B96A5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0BF8B911" w14:textId="04E0808E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4354F766" w14:textId="77777777" w:rsidR="00390173" w:rsidRPr="001067BB" w:rsidRDefault="00390173" w:rsidP="00884BE1">
      <w:pPr>
        <w:spacing w:before="200"/>
        <w:rPr>
          <w:rFonts w:eastAsia="IBM Plex Sans SemiBold"/>
          <w:color w:val="30206B"/>
          <w:sz w:val="24"/>
          <w:szCs w:val="24"/>
        </w:rPr>
      </w:pPr>
    </w:p>
    <w:p w14:paraId="0361C1E9" w14:textId="0FDB5179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D6E98AF" w14:textId="6E542814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326CADCE" w14:textId="5B5AD2A3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D14EF24" w14:textId="2CBCDA20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00E1764E" w14:textId="370AFFDF" w:rsidR="00390173" w:rsidRPr="001067BB" w:rsidRDefault="00390173" w:rsidP="00AF54F6">
      <w:pPr>
        <w:spacing w:before="200"/>
        <w:jc w:val="center"/>
        <w:rPr>
          <w:rFonts w:eastAsia="IBM Plex Sans SemiBold"/>
          <w:color w:val="30206B"/>
          <w:sz w:val="24"/>
          <w:szCs w:val="24"/>
        </w:rPr>
      </w:pPr>
    </w:p>
    <w:p w14:paraId="56B69448" w14:textId="3ECC3231" w:rsidR="00AF54F6" w:rsidRPr="001067BB" w:rsidRDefault="00AF54F6" w:rsidP="00B970C4">
      <w:pPr>
        <w:ind w:left="-142"/>
        <w:rPr>
          <w:rFonts w:eastAsia="IBM Plex Sans SemiBold"/>
          <w:color w:val="30206B"/>
          <w:sz w:val="24"/>
          <w:szCs w:val="24"/>
        </w:rPr>
      </w:pPr>
    </w:p>
    <w:sectPr w:rsidR="00AF54F6" w:rsidRPr="001067BB" w:rsidSect="00884BE1">
      <w:pgSz w:w="11906" w:h="16838"/>
      <w:pgMar w:top="678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SemiBold">
    <w:panose1 w:val="020B0703050203000203"/>
    <w:charset w:val="00"/>
    <w:family w:val="swiss"/>
    <w:pitch w:val="variable"/>
    <w:sig w:usb0="A00002EF" w:usb1="5000203B" w:usb2="00000000" w:usb3="00000000" w:csb0="0000019F" w:csb1="00000000"/>
  </w:font>
  <w:font w:name="IBM Plex Sans Medium">
    <w:panose1 w:val="020B0603050203000203"/>
    <w:charset w:val="00"/>
    <w:family w:val="swiss"/>
    <w:pitch w:val="variable"/>
    <w:sig w:usb0="A00002EF" w:usb1="5000203B" w:usb2="00000000" w:usb3="00000000" w:csb0="0000019F" w:csb1="00000000"/>
  </w:font>
  <w:font w:name="IBM Plex Sans"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IBM Plex Sans Text">
    <w:altName w:val="Calibri"/>
    <w:panose1 w:val="020B05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5C6315"/>
    <w:multiLevelType w:val="hybridMultilevel"/>
    <w:tmpl w:val="2F842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F640CD"/>
    <w:multiLevelType w:val="hybridMultilevel"/>
    <w:tmpl w:val="940AE7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64495">
    <w:abstractNumId w:val="1"/>
  </w:num>
  <w:num w:numId="2" w16cid:durableId="429542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4F6"/>
    <w:rsid w:val="0000071E"/>
    <w:rsid w:val="000E64DC"/>
    <w:rsid w:val="001067BB"/>
    <w:rsid w:val="0013248F"/>
    <w:rsid w:val="001D71B3"/>
    <w:rsid w:val="001F249A"/>
    <w:rsid w:val="00215F80"/>
    <w:rsid w:val="00284A68"/>
    <w:rsid w:val="002A18F9"/>
    <w:rsid w:val="002D5809"/>
    <w:rsid w:val="0030489C"/>
    <w:rsid w:val="00324FBB"/>
    <w:rsid w:val="00353B37"/>
    <w:rsid w:val="00390173"/>
    <w:rsid w:val="004040DB"/>
    <w:rsid w:val="004266B5"/>
    <w:rsid w:val="00445B25"/>
    <w:rsid w:val="00454C2D"/>
    <w:rsid w:val="004D6444"/>
    <w:rsid w:val="004F25D0"/>
    <w:rsid w:val="004F592F"/>
    <w:rsid w:val="00535193"/>
    <w:rsid w:val="0054279F"/>
    <w:rsid w:val="005716C2"/>
    <w:rsid w:val="005A01E0"/>
    <w:rsid w:val="006243F4"/>
    <w:rsid w:val="00684E5F"/>
    <w:rsid w:val="006E7C2B"/>
    <w:rsid w:val="00786A36"/>
    <w:rsid w:val="007E3AFB"/>
    <w:rsid w:val="0082080D"/>
    <w:rsid w:val="00884BE1"/>
    <w:rsid w:val="008C20AA"/>
    <w:rsid w:val="009A788B"/>
    <w:rsid w:val="009E29D5"/>
    <w:rsid w:val="00A46B41"/>
    <w:rsid w:val="00AE3D6C"/>
    <w:rsid w:val="00AF54F6"/>
    <w:rsid w:val="00B8771F"/>
    <w:rsid w:val="00B96A53"/>
    <w:rsid w:val="00B970C4"/>
    <w:rsid w:val="00BF4729"/>
    <w:rsid w:val="00BF73E5"/>
    <w:rsid w:val="00C80039"/>
    <w:rsid w:val="00CB5637"/>
    <w:rsid w:val="00D033CE"/>
    <w:rsid w:val="00D054A8"/>
    <w:rsid w:val="00D2085F"/>
    <w:rsid w:val="00D30A7C"/>
    <w:rsid w:val="00D310CA"/>
    <w:rsid w:val="00D742C6"/>
    <w:rsid w:val="00DB75BF"/>
    <w:rsid w:val="00DC4CC5"/>
    <w:rsid w:val="00DD31C8"/>
    <w:rsid w:val="00E2236A"/>
    <w:rsid w:val="00E528DC"/>
    <w:rsid w:val="00EA1FF1"/>
    <w:rsid w:val="00EA683A"/>
    <w:rsid w:val="00EC650B"/>
    <w:rsid w:val="00ED373D"/>
    <w:rsid w:val="00EF3923"/>
    <w:rsid w:val="00F454F3"/>
    <w:rsid w:val="00F9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273B1"/>
  <w15:chartTrackingRefBased/>
  <w15:docId w15:val="{A6D0D370-158E-0241-B50A-CB18FBAA5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54F6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5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hr.com/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1.png"/><Relationship Id="rId12" Type="http://schemas.openxmlformats.org/officeDocument/2006/relationships/hyperlink" Target="https://www.aihr.com/platform/?utm_source=resource&amp;utm_medium=resource&amp;utm_campaign=templates&amp;utm_content=templat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aihr.com/" TargetMode="External"/><Relationship Id="rId11" Type="http://schemas.openxmlformats.org/officeDocument/2006/relationships/hyperlink" Target="https://www.aihr.com/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s://www.aihr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Bristow</dc:creator>
  <cp:keywords/>
  <dc:description/>
  <cp:lastModifiedBy>Paula Garcia</cp:lastModifiedBy>
  <cp:revision>4</cp:revision>
  <cp:lastPrinted>2024-12-09T19:45:00Z</cp:lastPrinted>
  <dcterms:created xsi:type="dcterms:W3CDTF">2024-12-09T19:45:00Z</dcterms:created>
  <dcterms:modified xsi:type="dcterms:W3CDTF">2025-12-02T11:17:00Z</dcterms:modified>
</cp:coreProperties>
</file>